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51B" w:rsidR="00301E44" w:rsidP="00301E44" w:rsidRDefault="00301E44" w14:paraId="6B2C8048" w14:textId="0BE57DA2">
      <w:pPr>
        <w:rPr>
          <w:rFonts w:ascii="Arial" w:hAnsi="Arial" w:cs="Arial"/>
          <w:b/>
          <w:bCs/>
          <w:lang w:val="en-US"/>
        </w:rPr>
      </w:pPr>
      <w:r w:rsidRPr="00301E44">
        <w:rPr>
          <w:rFonts w:ascii="Arial" w:hAnsi="Arial" w:cs="Arial"/>
          <w:b/>
          <w:bCs/>
        </w:rPr>
        <w:t xml:space="preserve">Функциональные характеристики </w:t>
      </w:r>
      <w:proofErr w:type="spellStart"/>
      <w:r w:rsidRPr="00301E44">
        <w:rPr>
          <w:rFonts w:ascii="Arial" w:hAnsi="Arial" w:cs="Arial"/>
          <w:b/>
          <w:bCs/>
          <w:lang w:val="en-US"/>
        </w:rPr>
        <w:t>FEDOT</w:t>
      </w:r>
      <w:r w:rsidR="00DB251B">
        <w:rPr>
          <w:rFonts w:ascii="Arial" w:hAnsi="Arial" w:cs="Arial"/>
          <w:b/>
          <w:bCs/>
          <w:lang w:val="en-US"/>
        </w:rPr>
        <w:t>.Industrial</w:t>
      </w:r>
      <w:proofErr w:type="spellEnd"/>
    </w:p>
    <w:p w:rsidR="002470A0" w:rsidP="00301E44" w:rsidRDefault="00301E44" w14:paraId="4A615466" w14:textId="082C99B6">
      <w:pPr>
        <w:rPr>
          <w:rFonts w:ascii="Arial" w:hAnsi="Arial" w:cs="Arial"/>
          <w:color w:val="000000"/>
        </w:rPr>
      </w:pPr>
      <w:r w:rsidRPr="00823BBB">
        <w:rPr>
          <w:rFonts w:ascii="Arial" w:hAnsi="Arial" w:cs="Arial"/>
          <w:color w:val="000000"/>
        </w:rPr>
        <w:t xml:space="preserve">—  </w:t>
      </w:r>
      <w:r w:rsidRPr="00E153DD" w:rsidR="002470A0">
        <w:rPr>
          <w:rFonts w:ascii="Arial" w:hAnsi="Arial" w:cs="Arial"/>
          <w:color w:val="000000"/>
        </w:rPr>
        <w:t xml:space="preserve">фреймворк </w:t>
      </w:r>
      <w:r w:rsidRPr="00823BBB" w:rsidR="002470A0">
        <w:rPr>
          <w:rFonts w:ascii="Arial" w:hAnsi="Arial" w:cs="Arial"/>
          <w:color w:val="000000"/>
        </w:rPr>
        <w:t>может использоваться для решения промышленных задач: классификации, обнаружени</w:t>
      </w:r>
      <w:r w:rsidR="00DB251B">
        <w:rPr>
          <w:rFonts w:ascii="Arial" w:hAnsi="Arial" w:cs="Arial"/>
          <w:color w:val="000000"/>
        </w:rPr>
        <w:t xml:space="preserve">я </w:t>
      </w:r>
      <w:r w:rsidRPr="00823BBB" w:rsidR="002470A0">
        <w:rPr>
          <w:rFonts w:ascii="Arial" w:hAnsi="Arial" w:cs="Arial"/>
          <w:color w:val="000000"/>
        </w:rPr>
        <w:t>аномалий, выявлени</w:t>
      </w:r>
      <w:r w:rsidR="00DB251B">
        <w:rPr>
          <w:rFonts w:ascii="Arial" w:hAnsi="Arial" w:cs="Arial"/>
          <w:color w:val="000000"/>
        </w:rPr>
        <w:t>я</w:t>
      </w:r>
      <w:r w:rsidRPr="00823BBB" w:rsidR="002470A0">
        <w:rPr>
          <w:rFonts w:ascii="Arial" w:hAnsi="Arial" w:cs="Arial"/>
          <w:color w:val="000000"/>
        </w:rPr>
        <w:t xml:space="preserve"> переломных точек, обнаружени</w:t>
      </w:r>
      <w:r w:rsidR="00DB251B">
        <w:rPr>
          <w:rFonts w:ascii="Arial" w:hAnsi="Arial" w:cs="Arial"/>
          <w:color w:val="000000"/>
        </w:rPr>
        <w:t>я</w:t>
      </w:r>
      <w:r w:rsidRPr="00823BBB" w:rsidR="002470A0">
        <w:rPr>
          <w:rFonts w:ascii="Arial" w:hAnsi="Arial" w:cs="Arial"/>
          <w:color w:val="000000"/>
        </w:rPr>
        <w:t xml:space="preserve"> объектов на изображениях;</w:t>
      </w:r>
    </w:p>
    <w:p w:rsidRPr="00DB4085" w:rsidR="00497C0A" w:rsidP="00301E44" w:rsidRDefault="00DB4085" w14:paraId="68A815A6" w14:textId="0FF91609">
      <w:pPr>
        <w:rPr>
          <w:rFonts w:ascii="Arial" w:hAnsi="Arial" w:cs="Arial"/>
          <w:color w:val="000000"/>
        </w:rPr>
      </w:pPr>
      <w:r w:rsidRPr="00823BBB">
        <w:rPr>
          <w:rFonts w:ascii="Arial" w:hAnsi="Arial" w:cs="Arial"/>
          <w:color w:val="000000"/>
        </w:rPr>
        <w:t xml:space="preserve">—  </w:t>
      </w:r>
      <w:r>
        <w:rPr>
          <w:rFonts w:ascii="Arial" w:hAnsi="Arial" w:cs="Arial"/>
          <w:color w:val="000000"/>
        </w:rPr>
        <w:t xml:space="preserve">фреймворк </w:t>
      </w:r>
      <w:r w:rsidRPr="00DB4085" w:rsidR="00497C0A">
        <w:rPr>
          <w:rFonts w:ascii="Arial" w:hAnsi="Arial" w:cs="Arial"/>
          <w:color w:val="000000"/>
        </w:rPr>
        <w:t>основан на модульности</w:t>
      </w:r>
      <w:r w:rsidRPr="00DB4085">
        <w:rPr>
          <w:rFonts w:ascii="Arial" w:hAnsi="Arial" w:cs="Arial"/>
          <w:color w:val="000000"/>
        </w:rPr>
        <w:t xml:space="preserve"> и </w:t>
      </w:r>
      <w:r w:rsidRPr="00DB4085" w:rsidR="00497C0A">
        <w:rPr>
          <w:rFonts w:ascii="Arial" w:hAnsi="Arial" w:cs="Arial"/>
          <w:color w:val="000000"/>
        </w:rPr>
        <w:t>возможности интеграции с предметными моделями и алгоритмами, а также возможности обработки неструктурированных данных</w:t>
      </w:r>
      <w:r>
        <w:rPr>
          <w:rFonts w:ascii="Arial" w:hAnsi="Arial" w:cs="Arial"/>
          <w:color w:val="000000"/>
        </w:rPr>
        <w:t xml:space="preserve"> и </w:t>
      </w:r>
      <w:r w:rsidRPr="00DB4085" w:rsidR="00497C0A">
        <w:rPr>
          <w:rFonts w:ascii="Arial" w:hAnsi="Arial" w:cs="Arial"/>
          <w:color w:val="000000"/>
        </w:rPr>
        <w:t>интерпретаци</w:t>
      </w:r>
      <w:r>
        <w:rPr>
          <w:rFonts w:ascii="Arial" w:hAnsi="Arial" w:cs="Arial"/>
          <w:color w:val="000000"/>
        </w:rPr>
        <w:t>и</w:t>
      </w:r>
      <w:r w:rsidRPr="00DB4085" w:rsidR="00497C0A">
        <w:rPr>
          <w:rFonts w:ascii="Arial" w:hAnsi="Arial" w:cs="Arial"/>
          <w:color w:val="000000"/>
        </w:rPr>
        <w:t xml:space="preserve"> полученных моделей</w:t>
      </w:r>
      <w:r>
        <w:rPr>
          <w:rFonts w:ascii="Arial" w:hAnsi="Arial" w:cs="Arial"/>
          <w:color w:val="000000"/>
        </w:rPr>
        <w:t>;</w:t>
      </w:r>
    </w:p>
    <w:p w:rsidR="002470A0" w:rsidP="00301E44" w:rsidRDefault="002470A0" w14:paraId="6B61E134" w14:textId="232025A0">
      <w:pPr>
        <w:rPr>
          <w:rFonts w:ascii="Arial" w:hAnsi="Arial" w:cs="Arial"/>
          <w:color w:val="000000"/>
        </w:rPr>
      </w:pPr>
      <w:r w:rsidRPr="00823BBB">
        <w:rPr>
          <w:rFonts w:ascii="Arial" w:hAnsi="Arial" w:cs="Arial"/>
          <w:color w:val="000000"/>
        </w:rPr>
        <w:t xml:space="preserve">—  </w:t>
      </w:r>
      <w:r w:rsidR="00DB251B">
        <w:rPr>
          <w:rFonts w:ascii="Arial" w:hAnsi="Arial" w:cs="Arial"/>
          <w:color w:val="000000"/>
        </w:rPr>
        <w:t>фреймворк</w:t>
      </w:r>
      <w:r w:rsidRPr="002470A0">
        <w:rPr>
          <w:rFonts w:ascii="Arial" w:hAnsi="Arial" w:cs="Arial"/>
          <w:color w:val="000000"/>
        </w:rPr>
        <w:t xml:space="preserve"> разработан на языке Python 3.8 с использованием библиотек </w:t>
      </w:r>
      <w:proofErr w:type="spellStart"/>
      <w:r w:rsidRPr="002470A0">
        <w:rPr>
          <w:rFonts w:ascii="Arial" w:hAnsi="Arial" w:cs="Arial"/>
          <w:color w:val="000000"/>
        </w:rPr>
        <w:t>numpy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scikit-learn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pandas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fedot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torch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scipiy</w:t>
      </w:r>
      <w:proofErr w:type="spellEnd"/>
      <w:r w:rsidRPr="002470A0">
        <w:rPr>
          <w:rFonts w:ascii="Arial" w:hAnsi="Arial" w:cs="Arial"/>
          <w:color w:val="000000"/>
        </w:rPr>
        <w:t xml:space="preserve">, </w:t>
      </w:r>
      <w:proofErr w:type="spellStart"/>
      <w:r w:rsidRPr="002470A0">
        <w:rPr>
          <w:rFonts w:ascii="Arial" w:hAnsi="Arial" w:cs="Arial"/>
          <w:color w:val="000000"/>
        </w:rPr>
        <w:t>giotto-tda</w:t>
      </w:r>
      <w:proofErr w:type="spellEnd"/>
      <w:r>
        <w:rPr>
          <w:rFonts w:ascii="Arial" w:hAnsi="Arial" w:cs="Arial"/>
          <w:color w:val="000000"/>
        </w:rPr>
        <w:t>;</w:t>
      </w:r>
    </w:p>
    <w:p w:rsidRPr="002470A0" w:rsidR="002470A0" w:rsidP="00301E44" w:rsidRDefault="002470A0" w14:paraId="75F0FDEB" w14:textId="0F4B15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Ограничения: </w:t>
      </w:r>
    </w:p>
    <w:p w:rsidRPr="002470A0" w:rsidR="002470A0" w:rsidP="00301E44" w:rsidRDefault="002470A0" w14:paraId="0CFB73C3" w14:textId="1A4812F8">
      <w:pPr>
        <w:rPr>
          <w:rFonts w:ascii="Arial" w:hAnsi="Arial" w:cs="Arial"/>
          <w:color w:val="000000"/>
        </w:rPr>
      </w:pPr>
      <w:r w:rsidRPr="00823BBB">
        <w:rPr>
          <w:rFonts w:ascii="Arial" w:hAnsi="Arial" w:cs="Arial"/>
          <w:color w:val="000000"/>
        </w:rPr>
        <w:t xml:space="preserve">— </w:t>
      </w:r>
      <w:r w:rsidRPr="002470A0">
        <w:rPr>
          <w:rFonts w:ascii="Arial" w:hAnsi="Arial" w:cs="Arial"/>
          <w:color w:val="000000"/>
        </w:rPr>
        <w:t xml:space="preserve">для решения задач из класса предсказательного моделирования фреймворк применим для моделей, имеющих архитектуру нейронов, принадлежащих семейству </w:t>
      </w:r>
      <w:proofErr w:type="spellStart"/>
      <w:r w:rsidRPr="002470A0">
        <w:rPr>
          <w:rFonts w:ascii="Arial" w:hAnsi="Arial" w:cs="Arial"/>
          <w:color w:val="000000"/>
        </w:rPr>
        <w:t>ResNet</w:t>
      </w:r>
      <w:proofErr w:type="spellEnd"/>
      <w:r>
        <w:rPr>
          <w:rFonts w:ascii="Arial" w:hAnsi="Arial" w:cs="Arial"/>
          <w:color w:val="000000"/>
        </w:rPr>
        <w:t>;</w:t>
      </w:r>
    </w:p>
    <w:p w:rsidRPr="002470A0" w:rsidR="002470A0" w:rsidP="002470A0" w:rsidRDefault="002470A0" w14:paraId="00F8B004" w14:textId="4A00C20A">
      <w:pPr>
        <w:rPr>
          <w:rFonts w:ascii="Arial" w:hAnsi="Arial" w:cs="Arial"/>
          <w:color w:val="000000"/>
        </w:rPr>
      </w:pPr>
      <w:r w:rsidRPr="00301E44">
        <w:rPr>
          <w:rFonts w:ascii="Arial" w:hAnsi="Arial" w:cs="Arial"/>
        </w:rPr>
        <w:t xml:space="preserve">— </w:t>
      </w:r>
      <w:r w:rsidRPr="002470A0">
        <w:rPr>
          <w:rFonts w:ascii="Arial" w:hAnsi="Arial" w:cs="Arial"/>
          <w:color w:val="000000"/>
        </w:rPr>
        <w:t xml:space="preserve">задача </w:t>
      </w:r>
      <w:proofErr w:type="spellStart"/>
      <w:r w:rsidRPr="002470A0">
        <w:rPr>
          <w:rFonts w:ascii="Arial" w:hAnsi="Arial" w:cs="Arial"/>
          <w:color w:val="000000"/>
        </w:rPr>
        <w:t>препроцессинга</w:t>
      </w:r>
      <w:proofErr w:type="spellEnd"/>
      <w:r w:rsidRPr="002470A0">
        <w:rPr>
          <w:rFonts w:ascii="Arial" w:hAnsi="Arial" w:cs="Arial"/>
          <w:color w:val="000000"/>
        </w:rPr>
        <w:t xml:space="preserve"> набора данных изображений должна решаться на стороне пользователя (ввиду ограничения невозможност</w:t>
      </w:r>
      <w:r w:rsidR="001E355B">
        <w:rPr>
          <w:rFonts w:ascii="Arial" w:hAnsi="Arial" w:cs="Arial"/>
          <w:color w:val="000000"/>
        </w:rPr>
        <w:t>и</w:t>
      </w:r>
      <w:r w:rsidRPr="002470A0">
        <w:rPr>
          <w:rFonts w:ascii="Arial" w:hAnsi="Arial" w:cs="Arial"/>
          <w:color w:val="000000"/>
        </w:rPr>
        <w:t xml:space="preserve"> обработки дисбаланса классов)</w:t>
      </w:r>
      <w:r>
        <w:rPr>
          <w:rFonts w:ascii="Arial" w:hAnsi="Arial" w:cs="Arial"/>
          <w:color w:val="000000"/>
        </w:rPr>
        <w:t>;</w:t>
      </w:r>
    </w:p>
    <w:p w:rsidR="002470A0" w:rsidP="6099C9A3" w:rsidRDefault="002470A0" w14:paraId="3A27A856" w14:textId="454C4A68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099C9A3" w:rsidR="002470A0">
        <w:rPr>
          <w:rFonts w:ascii="Arial" w:hAnsi="Arial" w:cs="Arial"/>
          <w:color w:val="000000" w:themeColor="text1" w:themeTint="FF" w:themeShade="FF"/>
        </w:rPr>
        <w:t xml:space="preserve">— </w:t>
      </w:r>
      <w:r w:rsidRPr="6099C9A3" w:rsidR="00823BBB">
        <w:rPr>
          <w:rFonts w:ascii="Arial" w:hAnsi="Arial" w:cs="Arial"/>
          <w:color w:val="000000" w:themeColor="text1" w:themeTint="FF" w:themeShade="FF"/>
        </w:rPr>
        <w:t>р</w:t>
      </w:r>
      <w:r w:rsidRPr="6099C9A3" w:rsidR="002470A0">
        <w:rPr>
          <w:rFonts w:ascii="Arial" w:hAnsi="Arial" w:cs="Arial"/>
          <w:color w:val="000000" w:themeColor="text1" w:themeTint="FF" w:themeShade="FF"/>
        </w:rPr>
        <w:t>ешение задач классификации и поиска аномалий о</w:t>
      </w:r>
      <w:r w:rsidRPr="6099C9A3" w:rsidR="002470A0">
        <w:rPr>
          <w:rFonts w:ascii="Arial" w:hAnsi="Arial" w:cs="Arial"/>
          <w:color w:val="000000" w:themeColor="text1" w:themeTint="FF" w:themeShade="FF"/>
        </w:rPr>
        <w:t>граничивается использованием одномерных временных рядов размерностью не более 10</w:t>
      </w:r>
      <w:r w:rsidRPr="6099C9A3" w:rsidR="03163D43">
        <w:rPr>
          <w:rFonts w:ascii="Arial" w:hAnsi="Arial" w:cs="Arial"/>
          <w:color w:val="000000" w:themeColor="text1" w:themeTint="FF" w:themeShade="FF"/>
          <w:vertAlign w:val="superscript"/>
        </w:rPr>
        <w:t>6</w:t>
      </w:r>
      <w:r w:rsidRPr="6099C9A3" w:rsidR="002470A0">
        <w:rPr>
          <w:rFonts w:ascii="Arial" w:hAnsi="Arial" w:cs="Arial"/>
          <w:color w:val="000000" w:themeColor="text1" w:themeTint="FF" w:themeShade="FF"/>
        </w:rPr>
        <w:t>;</w:t>
      </w:r>
    </w:p>
    <w:p w:rsidRPr="002470A0" w:rsidR="002470A0" w:rsidP="6099C9A3" w:rsidRDefault="002470A0" w14:paraId="300A42C2" w14:textId="32282169" w14:noSpellErr="1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099C9A3" w:rsidR="002470A0">
        <w:rPr>
          <w:rFonts w:ascii="Arial" w:hAnsi="Arial" w:cs="Arial"/>
          <w:color w:val="000000" w:themeColor="text1" w:themeTint="FF" w:themeShade="FF"/>
        </w:rPr>
        <w:t xml:space="preserve">— </w:t>
      </w:r>
      <w:r w:rsidRPr="6099C9A3" w:rsidR="002470A0">
        <w:rPr>
          <w:rFonts w:ascii="Arial" w:hAnsi="Arial" w:cs="Arial"/>
          <w:color w:val="000000" w:themeColor="text1" w:themeTint="FF" w:themeShade="FF"/>
        </w:rPr>
        <w:t>для р</w:t>
      </w:r>
      <w:r w:rsidRPr="6099C9A3" w:rsidR="002470A0">
        <w:rPr>
          <w:rFonts w:ascii="Arial" w:hAnsi="Arial" w:cs="Arial"/>
          <w:color w:val="000000" w:themeColor="text1" w:themeTint="FF" w:themeShade="FF"/>
        </w:rPr>
        <w:t>ешени</w:t>
      </w:r>
      <w:r w:rsidRPr="6099C9A3" w:rsidR="002470A0">
        <w:rPr>
          <w:rFonts w:ascii="Arial" w:hAnsi="Arial" w:cs="Arial"/>
          <w:color w:val="000000" w:themeColor="text1" w:themeTint="FF" w:themeShade="FF"/>
        </w:rPr>
        <w:t xml:space="preserve">я </w:t>
      </w:r>
      <w:r w:rsidRPr="6099C9A3" w:rsidR="002470A0">
        <w:rPr>
          <w:rFonts w:ascii="Arial" w:hAnsi="Arial" w:cs="Arial"/>
          <w:color w:val="000000" w:themeColor="text1" w:themeTint="FF" w:themeShade="FF"/>
        </w:rPr>
        <w:t>задач классификации и поиска аномалий</w:t>
      </w:r>
      <w:r w:rsidRPr="6099C9A3" w:rsidR="002470A0">
        <w:rPr>
          <w:rFonts w:ascii="Arial" w:hAnsi="Arial" w:cs="Arial"/>
          <w:color w:val="000000" w:themeColor="text1" w:themeTint="FF" w:themeShade="FF"/>
        </w:rPr>
        <w:t xml:space="preserve"> </w:t>
      </w:r>
      <w:r w:rsidRPr="6099C9A3" w:rsidR="002470A0">
        <w:rPr>
          <w:rFonts w:ascii="Arial" w:hAnsi="Arial" w:cs="Arial"/>
          <w:color w:val="000000" w:themeColor="text1" w:themeTint="FF" w:themeShade="FF"/>
        </w:rPr>
        <w:t>всегда должна быть приведена целевая переменная, поскольку модуль не решает задач</w:t>
      </w:r>
      <w:r w:rsidRPr="6099C9A3" w:rsidR="001E355B">
        <w:rPr>
          <w:rFonts w:ascii="Arial" w:hAnsi="Arial" w:cs="Arial"/>
          <w:color w:val="000000" w:themeColor="text1" w:themeTint="FF" w:themeShade="FF"/>
        </w:rPr>
        <w:t>и</w:t>
      </w:r>
      <w:r w:rsidRPr="6099C9A3" w:rsidR="002470A0">
        <w:rPr>
          <w:rFonts w:ascii="Arial" w:hAnsi="Arial" w:cs="Arial"/>
          <w:color w:val="000000" w:themeColor="text1" w:themeTint="FF" w:themeShade="FF"/>
        </w:rPr>
        <w:t xml:space="preserve"> кластеризации</w:t>
      </w:r>
      <w:r w:rsidRPr="6099C9A3" w:rsidR="001E355B">
        <w:rPr>
          <w:rFonts w:ascii="Arial" w:hAnsi="Arial" w:cs="Arial"/>
          <w:color w:val="000000" w:themeColor="text1" w:themeTint="FF" w:themeShade="FF"/>
        </w:rPr>
        <w:t>.</w:t>
      </w:r>
    </w:p>
    <w:p w:rsidRPr="00823BBB" w:rsidR="00301E44" w:rsidP="6099C9A3" w:rsidRDefault="00301E44" w14:paraId="194D7086" w14:textId="09C9EFD3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— в </w:t>
      </w:r>
      <w:r w:rsidRPr="6099C9A3" w:rsidR="00301E44">
        <w:rPr>
          <w:rFonts w:ascii="Arial" w:hAnsi="Arial" w:cs="Arial"/>
          <w:color w:val="000000" w:themeColor="text1" w:themeTint="FF" w:themeShade="FF"/>
        </w:rPr>
        <w:t>пайплайны</w:t>
      </w: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 возможно встроить модели, специфичные для конкретных областей</w:t>
      </w:r>
      <w:r w:rsidRPr="6099C9A3" w:rsidR="612B791F">
        <w:rPr>
          <w:rFonts w:ascii="Arial" w:hAnsi="Arial" w:cs="Arial"/>
          <w:color w:val="000000" w:themeColor="text1" w:themeTint="FF" w:themeShade="FF"/>
        </w:rPr>
        <w:t>.</w:t>
      </w:r>
    </w:p>
    <w:p w:rsidRPr="00823BBB" w:rsidR="00301E44" w:rsidP="6099C9A3" w:rsidRDefault="00301E44" w14:paraId="4AE2905B" w14:textId="00DABCD4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— Дополнительные методы настройки </w:t>
      </w:r>
      <w:r w:rsidRPr="6099C9A3" w:rsidR="00301E44">
        <w:rPr>
          <w:rFonts w:ascii="Arial" w:hAnsi="Arial" w:cs="Arial"/>
          <w:color w:val="000000" w:themeColor="text1" w:themeTint="FF" w:themeShade="FF"/>
        </w:rPr>
        <w:t>гиперпараметров</w:t>
      </w: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 различных моделей также могут быть “</w:t>
      </w:r>
      <w:r w:rsidRPr="6099C9A3" w:rsidR="00301E44">
        <w:rPr>
          <w:rFonts w:ascii="Arial" w:hAnsi="Arial" w:cs="Arial"/>
          <w:color w:val="000000" w:themeColor="text1" w:themeTint="FF" w:themeShade="FF"/>
        </w:rPr>
        <w:t>бесшовно</w:t>
      </w: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” добавлены в </w:t>
      </w:r>
      <w:r w:rsidRPr="6099C9A3" w:rsidR="03C5001F">
        <w:rPr>
          <w:rFonts w:ascii="Arial" w:hAnsi="Arial" w:cs="Arial"/>
          <w:color w:val="000000" w:themeColor="text1" w:themeTint="FF" w:themeShade="FF"/>
        </w:rPr>
        <w:t>фреймв</w:t>
      </w:r>
      <w:r w:rsidRPr="6099C9A3" w:rsidR="00B9E06F">
        <w:rPr>
          <w:rFonts w:ascii="Arial" w:hAnsi="Arial" w:cs="Arial"/>
          <w:color w:val="000000" w:themeColor="text1" w:themeTint="FF" w:themeShade="FF"/>
        </w:rPr>
        <w:t>ор</w:t>
      </w:r>
      <w:r w:rsidRPr="6099C9A3" w:rsidR="03C5001F">
        <w:rPr>
          <w:rFonts w:ascii="Arial" w:hAnsi="Arial" w:cs="Arial"/>
          <w:color w:val="000000" w:themeColor="text1" w:themeTint="FF" w:themeShade="FF"/>
        </w:rPr>
        <w:t>к</w:t>
      </w:r>
      <w:r w:rsidRPr="6099C9A3" w:rsidR="03C5001F">
        <w:rPr>
          <w:rFonts w:ascii="Arial" w:hAnsi="Arial" w:cs="Arial"/>
          <w:color w:val="000000" w:themeColor="text1" w:themeTint="FF" w:themeShade="FF"/>
        </w:rPr>
        <w:t xml:space="preserve"> </w:t>
      </w:r>
      <w:r w:rsidRPr="6099C9A3" w:rsidR="00301E44">
        <w:rPr>
          <w:rFonts w:ascii="Arial" w:hAnsi="Arial" w:cs="Arial"/>
          <w:color w:val="000000" w:themeColor="text1" w:themeTint="FF" w:themeShade="FF"/>
        </w:rPr>
        <w:t>(в дополнение к уже поддерживаемым);</w:t>
      </w:r>
    </w:p>
    <w:p w:rsidRPr="001E355B" w:rsidR="00111538" w:rsidP="6099C9A3" w:rsidRDefault="00301E44" w14:paraId="6FD67D7A" w14:textId="7CC0A4C6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lang w:val="en-US"/>
        </w:rPr>
      </w:pP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— Итоговые </w:t>
      </w:r>
      <w:r w:rsidRPr="6099C9A3" w:rsidR="00301E44">
        <w:rPr>
          <w:rFonts w:ascii="Arial" w:hAnsi="Arial" w:cs="Arial"/>
          <w:color w:val="000000" w:themeColor="text1" w:themeTint="FF" w:themeShade="FF"/>
        </w:rPr>
        <w:t>пайплайны</w:t>
      </w:r>
      <w:r w:rsidRPr="6099C9A3" w:rsidR="00301E44">
        <w:rPr>
          <w:rFonts w:ascii="Arial" w:hAnsi="Arial" w:cs="Arial"/>
          <w:color w:val="000000" w:themeColor="text1" w:themeTint="FF" w:themeShade="FF"/>
        </w:rPr>
        <w:t xml:space="preserve"> могут быть экспортированы в удобном </w:t>
      </w:r>
      <w:r w:rsidRPr="6099C9A3" w:rsidR="00301E44">
        <w:rPr>
          <w:rFonts w:ascii="Arial" w:hAnsi="Arial" w:cs="Arial"/>
          <w:color w:val="000000" w:themeColor="text1" w:themeTint="FF" w:themeShade="FF"/>
        </w:rPr>
        <w:t>json</w:t>
      </w:r>
      <w:r w:rsidRPr="6099C9A3" w:rsidR="00301E44">
        <w:rPr>
          <w:rFonts w:ascii="Arial" w:hAnsi="Arial" w:cs="Arial"/>
          <w:color w:val="000000" w:themeColor="text1" w:themeTint="FF" w:themeShade="FF"/>
        </w:rPr>
        <w:t>-формате без привязки к фреймворку, что позволяет добиться воспроизводимости эксперимента</w:t>
      </w:r>
    </w:p>
    <w:p w:rsidR="00301E44" w:rsidP="6099C9A3" w:rsidRDefault="00301E44" w14:paraId="057E3ECA" w14:textId="573B6C6D" w14:noSpellErr="1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</w:p>
    <w:p w:rsidR="00FC5C19" w:rsidP="6099C9A3" w:rsidRDefault="00FC5C19" w14:paraId="6B916817" w14:textId="77777777" w14:noSpellErr="1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</w:p>
    <w:p w:rsidRPr="00FC5C19" w:rsidR="002470A0" w:rsidP="6099C9A3" w:rsidRDefault="002470A0" w14:paraId="15FB25BF" w14:textId="77777777" w14:noSpellErr="1">
      <w:pPr>
        <w:pStyle w:val="a1"/>
        <w:tabs>
          <w:tab w:val="left" w:leader="none" w:pos="425"/>
        </w:tabs>
        <w:bidi w:val="0"/>
        <w:spacing w:before="0" w:beforeAutospacing="off" w:after="160" w:afterAutospacing="off" w:line="259" w:lineRule="auto"/>
        <w:ind w:left="0" w:right="0"/>
        <w:contextualSpacing/>
        <w:jc w:val="left"/>
        <w:rPr>
          <w:rFonts w:ascii="Arial" w:hAnsi="Arial" w:cs="Arial"/>
          <w:color w:val="000000" w:themeColor="text1" w:themeTint="FF" w:themeShade="FF"/>
        </w:rPr>
      </w:pPr>
    </w:p>
    <w:p w:rsidR="00FC5C19" w:rsidP="6099C9A3" w:rsidRDefault="00FC5C19" w14:paraId="4656BB81" w14:textId="77777777" w14:noSpellErr="1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</w:p>
    <w:p w:rsidRPr="00DB251B" w:rsidR="00301E44" w:rsidP="6099C9A3" w:rsidRDefault="00301E44" w14:paraId="1DBB6F69" w14:textId="64B39DF6" w14:noSpellErr="1">
      <w:pPr>
        <w:pStyle w:val="a1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</w:p>
    <w:sectPr w:rsidRPr="00DB251B" w:rsidR="00301E4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5E0"/>
    <w:multiLevelType w:val="multilevel"/>
    <w:tmpl w:val="69542C40"/>
    <w:styleLink w:val="a"/>
    <w:lvl w:ilvl="0">
      <w:start w:val="1"/>
      <w:numFmt w:val="bullet"/>
      <w:pStyle w:val="a0"/>
      <w:suff w:val="space"/>
      <w:lvlText w:val=""/>
      <w:lvlJc w:val="left"/>
      <w:pPr>
        <w:ind w:left="0" w:firstLine="709"/>
      </w:pPr>
      <w:rPr>
        <w:rFonts w:hint="default" w:ascii="Symbol" w:hAnsi="Symbol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39C27EF6"/>
    <w:multiLevelType w:val="multilevel"/>
    <w:tmpl w:val="69542C40"/>
    <w:numStyleLink w:val="a"/>
  </w:abstractNum>
  <w:abstractNum w:abstractNumId="2" w15:restartNumberingAfterBreak="0">
    <w:nsid w:val="3DD55421"/>
    <w:multiLevelType w:val="multilevel"/>
    <w:tmpl w:val="86923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1800"/>
      </w:pPr>
      <w:rPr>
        <w:rFonts w:hint="default"/>
      </w:rPr>
    </w:lvl>
  </w:abstractNum>
  <w:abstractNum w:abstractNumId="3" w15:restartNumberingAfterBreak="0">
    <w:nsid w:val="5B34221F"/>
    <w:multiLevelType w:val="hybridMultilevel"/>
    <w:tmpl w:val="9136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86311">
    <w:abstractNumId w:val="2"/>
  </w:num>
  <w:num w:numId="2" w16cid:durableId="1499806885">
    <w:abstractNumId w:val="3"/>
  </w:num>
  <w:num w:numId="3" w16cid:durableId="892739607">
    <w:abstractNumId w:val="0"/>
  </w:num>
  <w:num w:numId="4" w16cid:durableId="132057650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44"/>
    <w:rsid w:val="00111538"/>
    <w:rsid w:val="001E355B"/>
    <w:rsid w:val="002470A0"/>
    <w:rsid w:val="0029673A"/>
    <w:rsid w:val="00301E44"/>
    <w:rsid w:val="00476B52"/>
    <w:rsid w:val="00497C0A"/>
    <w:rsid w:val="00823BBB"/>
    <w:rsid w:val="00873B35"/>
    <w:rsid w:val="00874FD3"/>
    <w:rsid w:val="00B9E06F"/>
    <w:rsid w:val="00BE0E14"/>
    <w:rsid w:val="00DB251B"/>
    <w:rsid w:val="00DB4085"/>
    <w:rsid w:val="00FC5C19"/>
    <w:rsid w:val="03163D43"/>
    <w:rsid w:val="03C5001F"/>
    <w:rsid w:val="40F6D875"/>
    <w:rsid w:val="56C4BAEB"/>
    <w:rsid w:val="6099C9A3"/>
    <w:rsid w:val="612B791F"/>
    <w:rsid w:val="7A5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A44C"/>
  <w15:chartTrackingRefBased/>
  <w15:docId w15:val="{2E297BA1-5509-4FA7-91F3-03A6C60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76B52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3"/>
    <w:uiPriority w:val="39"/>
    <w:rsid w:val="00476B52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 w:customStyle="1">
    <w:name w:val="Текст основной"/>
    <w:basedOn w:val="a1"/>
    <w:link w:val="a8"/>
    <w:uiPriority w:val="6"/>
    <w:qFormat/>
    <w:rsid w:val="00476B52"/>
    <w:pPr>
      <w:tabs>
        <w:tab w:val="left" w:pos="425"/>
      </w:tabs>
      <w:spacing w:after="0" w:line="360" w:lineRule="auto"/>
      <w:ind w:firstLine="709"/>
      <w:contextualSpacing/>
      <w:jc w:val="both"/>
    </w:pPr>
    <w:rPr>
      <w:rFonts w:ascii="Times New Roman" w:hAnsi="Times New Roman" w:cs="Times New Roman" w:eastAsiaTheme="minorEastAsia"/>
      <w:sz w:val="24"/>
      <w:szCs w:val="24"/>
    </w:rPr>
  </w:style>
  <w:style w:type="character" w:styleId="a8" w:customStyle="1">
    <w:name w:val="Текст основной Знак"/>
    <w:basedOn w:val="a2"/>
    <w:link w:val="a7"/>
    <w:uiPriority w:val="6"/>
    <w:rsid w:val="00476B52"/>
    <w:rPr>
      <w:rFonts w:ascii="Times New Roman" w:hAnsi="Times New Roman" w:cs="Times New Roman" w:eastAsiaTheme="minorEastAsia"/>
      <w:sz w:val="24"/>
      <w:szCs w:val="24"/>
    </w:rPr>
  </w:style>
  <w:style w:type="paragraph" w:styleId="a9" w:customStyle="1">
    <w:name w:val="Таблица НАЗВАНИЕ"/>
    <w:basedOn w:val="aa"/>
    <w:link w:val="ab"/>
    <w:uiPriority w:val="9"/>
    <w:qFormat/>
    <w:rsid w:val="00476B52"/>
    <w:pPr>
      <w:keepNext/>
      <w:tabs>
        <w:tab w:val="left" w:pos="425"/>
      </w:tabs>
      <w:spacing w:after="180"/>
    </w:pPr>
    <w:rPr>
      <w:rFonts w:ascii="Times New Roman" w:hAnsi="Times New Roman" w:cs="Times New Roman"/>
      <w:bCs/>
      <w:i w:val="0"/>
      <w:iCs w:val="0"/>
      <w:color w:val="auto"/>
      <w:sz w:val="24"/>
    </w:rPr>
  </w:style>
  <w:style w:type="character" w:styleId="ab" w:customStyle="1">
    <w:name w:val="Таблица НАЗВАНИЕ Знак"/>
    <w:basedOn w:val="a2"/>
    <w:link w:val="a9"/>
    <w:uiPriority w:val="9"/>
    <w:rsid w:val="00476B52"/>
    <w:rPr>
      <w:rFonts w:ascii="Times New Roman" w:hAnsi="Times New Roman" w:cs="Times New Roman"/>
      <w:bCs/>
      <w:sz w:val="24"/>
      <w:szCs w:val="18"/>
    </w:rPr>
  </w:style>
  <w:style w:type="paragraph" w:styleId="ac" w:customStyle="1">
    <w:name w:val="Табличный текст"/>
    <w:basedOn w:val="a7"/>
    <w:link w:val="ad"/>
    <w:uiPriority w:val="8"/>
    <w:qFormat/>
    <w:rsid w:val="00476B52"/>
    <w:pPr>
      <w:spacing w:line="240" w:lineRule="auto"/>
      <w:ind w:firstLine="0"/>
      <w:jc w:val="center"/>
    </w:pPr>
    <w:rPr>
      <w:rFonts w:eastAsia="Calibri"/>
      <w:szCs w:val="20"/>
      <w:lang w:eastAsia="ru-RU"/>
    </w:rPr>
  </w:style>
  <w:style w:type="character" w:styleId="ad" w:customStyle="1">
    <w:name w:val="Табличный текст Знак"/>
    <w:basedOn w:val="a8"/>
    <w:link w:val="ac"/>
    <w:uiPriority w:val="8"/>
    <w:rsid w:val="00476B52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aa">
    <w:name w:val="caption"/>
    <w:basedOn w:val="a1"/>
    <w:next w:val="a1"/>
    <w:uiPriority w:val="35"/>
    <w:semiHidden/>
    <w:unhideWhenUsed/>
    <w:qFormat/>
    <w:rsid w:val="00476B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Normal (Web)"/>
    <w:basedOn w:val="a1"/>
    <w:uiPriority w:val="99"/>
    <w:unhideWhenUsed/>
    <w:rsid w:val="00874F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a" w:customStyle="1">
    <w:name w:val="Перечисление ненумерованное"/>
    <w:uiPriority w:val="99"/>
    <w:rsid w:val="00497C0A"/>
    <w:pPr>
      <w:numPr>
        <w:numId w:val="3"/>
      </w:numPr>
    </w:pPr>
  </w:style>
  <w:style w:type="paragraph" w:styleId="a0" w:customStyle="1">
    <w:name w:val="Список неименнованный"/>
    <w:basedOn w:val="a7"/>
    <w:link w:val="af"/>
    <w:uiPriority w:val="12"/>
    <w:qFormat/>
    <w:rsid w:val="00497C0A"/>
    <w:pPr>
      <w:numPr>
        <w:numId w:val="4"/>
      </w:numPr>
    </w:pPr>
  </w:style>
  <w:style w:type="character" w:styleId="af" w:customStyle="1">
    <w:name w:val="Список неименнованный Знак"/>
    <w:basedOn w:val="a8"/>
    <w:link w:val="a0"/>
    <w:uiPriority w:val="12"/>
    <w:rsid w:val="00497C0A"/>
    <w:rPr>
      <w:rFonts w:ascii="Times New Roman" w:hAnsi="Times New Roman" w:cs="Times New Roman" w:eastAsiaTheme="minorEastAsia"/>
      <w:sz w:val="24"/>
      <w:szCs w:val="24"/>
    </w:rPr>
  </w:style>
  <w:style w:type="character" w:styleId="af0">
    <w:name w:val="annotation reference"/>
    <w:basedOn w:val="a2"/>
    <w:uiPriority w:val="99"/>
    <w:semiHidden/>
    <w:unhideWhenUsed/>
    <w:rsid w:val="001E355B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1E355B"/>
    <w:pPr>
      <w:spacing w:line="240" w:lineRule="auto"/>
    </w:pPr>
    <w:rPr>
      <w:sz w:val="20"/>
      <w:szCs w:val="20"/>
    </w:rPr>
  </w:style>
  <w:style w:type="character" w:styleId="af2" w:customStyle="1">
    <w:name w:val="Текст примечания Знак"/>
    <w:basedOn w:val="a2"/>
    <w:link w:val="af1"/>
    <w:uiPriority w:val="99"/>
    <w:rsid w:val="001E35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55B"/>
    <w:rPr>
      <w:b/>
      <w:bCs/>
    </w:rPr>
  </w:style>
  <w:style w:type="character" w:styleId="af4" w:customStyle="1">
    <w:name w:val="Тема примечания Знак"/>
    <w:basedOn w:val="af2"/>
    <w:link w:val="af3"/>
    <w:uiPriority w:val="99"/>
    <w:semiHidden/>
    <w:rsid w:val="001E3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Олег Абраменко</dc:creator>
  <keywords/>
  <dc:description/>
  <lastModifiedBy>Потемкин Вадим Андреевич</lastModifiedBy>
  <revision>12</revision>
  <dcterms:created xsi:type="dcterms:W3CDTF">2022-05-04T07:01:00.0000000Z</dcterms:created>
  <dcterms:modified xsi:type="dcterms:W3CDTF">2023-04-21T10:47:13.5885728Z</dcterms:modified>
</coreProperties>
</file>